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928C" w14:textId="51CFDCCC" w:rsidR="00564837" w:rsidRDefault="0057147F" w:rsidP="00626A79">
      <w:pPr>
        <w:pStyle w:val="NoSpacing"/>
        <w:jc w:val="center"/>
        <w:rPr>
          <w:rFonts w:ascii="Aptos Narrow" w:hAnsi="Aptos Narrow"/>
          <w:sz w:val="28"/>
          <w:szCs w:val="28"/>
          <w:lang w:val="en-GB"/>
        </w:rPr>
      </w:pPr>
      <w:r>
        <w:rPr>
          <w:rFonts w:ascii="Aptos Narrow" w:hAnsi="Aptos Narrow"/>
          <w:noProof/>
          <w:sz w:val="28"/>
          <w:szCs w:val="28"/>
          <w:lang w:val="en-GB"/>
        </w:rPr>
        <w:drawing>
          <wp:anchor distT="0" distB="0" distL="114300" distR="114300" simplePos="0" relativeHeight="251658240" behindDoc="1" locked="0" layoutInCell="1" allowOverlap="1" wp14:anchorId="04A0A704" wp14:editId="2E567193">
            <wp:simplePos x="0" y="0"/>
            <wp:positionH relativeFrom="margin">
              <wp:align>center</wp:align>
            </wp:positionH>
            <wp:positionV relativeFrom="paragraph">
              <wp:posOffset>-644525</wp:posOffset>
            </wp:positionV>
            <wp:extent cx="5438140" cy="640080"/>
            <wp:effectExtent l="0" t="0" r="0" b="7620"/>
            <wp:wrapNone/>
            <wp:docPr id="1355763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140" cy="640080"/>
                    </a:xfrm>
                    <a:prstGeom prst="rect">
                      <a:avLst/>
                    </a:prstGeom>
                    <a:noFill/>
                  </pic:spPr>
                </pic:pic>
              </a:graphicData>
            </a:graphic>
            <wp14:sizeRelH relativeFrom="page">
              <wp14:pctWidth>0</wp14:pctWidth>
            </wp14:sizeRelH>
            <wp14:sizeRelV relativeFrom="page">
              <wp14:pctHeight>0</wp14:pctHeight>
            </wp14:sizeRelV>
          </wp:anchor>
        </w:drawing>
      </w:r>
      <w:r w:rsidR="00626A79">
        <w:rPr>
          <w:rFonts w:ascii="Aptos Narrow" w:hAnsi="Aptos Narrow"/>
          <w:sz w:val="28"/>
          <w:szCs w:val="28"/>
          <w:lang w:val="en-GB"/>
        </w:rPr>
        <w:t>QUEENSLAND WATERSKI AND WAKEBOARDING FEDERATION INC</w:t>
      </w:r>
    </w:p>
    <w:p w14:paraId="048D6C3D" w14:textId="776D7EC8" w:rsidR="00626A79" w:rsidRDefault="00626A79" w:rsidP="00626A79">
      <w:pPr>
        <w:pStyle w:val="NoSpacing"/>
        <w:jc w:val="center"/>
        <w:rPr>
          <w:rFonts w:ascii="Aptos Narrow" w:hAnsi="Aptos Narrow"/>
          <w:sz w:val="28"/>
          <w:szCs w:val="28"/>
          <w:lang w:val="en-GB"/>
        </w:rPr>
      </w:pPr>
      <w:r>
        <w:rPr>
          <w:rFonts w:ascii="Aptos Narrow" w:hAnsi="Aptos Narrow"/>
          <w:sz w:val="28"/>
          <w:szCs w:val="28"/>
          <w:lang w:val="en-GB"/>
        </w:rPr>
        <w:t>POSITION DESCRIPTION</w:t>
      </w:r>
    </w:p>
    <w:tbl>
      <w:tblPr>
        <w:tblStyle w:val="TableGrid"/>
        <w:tblW w:w="0" w:type="auto"/>
        <w:tblLook w:val="04A0" w:firstRow="1" w:lastRow="0" w:firstColumn="1" w:lastColumn="0" w:noHBand="0" w:noVBand="1"/>
      </w:tblPr>
      <w:tblGrid>
        <w:gridCol w:w="6232"/>
      </w:tblGrid>
      <w:tr w:rsidR="00626A79" w14:paraId="26878307" w14:textId="77777777" w:rsidTr="00626A79">
        <w:tc>
          <w:tcPr>
            <w:tcW w:w="6232" w:type="dxa"/>
            <w:tcBorders>
              <w:top w:val="dashed" w:sz="4" w:space="0" w:color="auto"/>
              <w:left w:val="dashed" w:sz="4" w:space="0" w:color="auto"/>
              <w:bottom w:val="dashed" w:sz="4" w:space="0" w:color="auto"/>
              <w:right w:val="dashed" w:sz="4" w:space="0" w:color="auto"/>
            </w:tcBorders>
          </w:tcPr>
          <w:p w14:paraId="1291DEBF" w14:textId="3D67CA7C" w:rsidR="00626A79" w:rsidRDefault="00626A79" w:rsidP="00626A79">
            <w:pPr>
              <w:pStyle w:val="NoSpacing"/>
              <w:jc w:val="center"/>
              <w:rPr>
                <w:rFonts w:ascii="Aptos Narrow" w:hAnsi="Aptos Narrow"/>
                <w:sz w:val="28"/>
                <w:szCs w:val="28"/>
                <w:lang w:val="en-GB"/>
              </w:rPr>
            </w:pPr>
          </w:p>
          <w:p w14:paraId="6ABB17A8" w14:textId="68596DA5" w:rsidR="00626A79" w:rsidRPr="00626A79" w:rsidRDefault="00626A79" w:rsidP="00626A79">
            <w:pPr>
              <w:pStyle w:val="NoSpacing"/>
              <w:jc w:val="center"/>
              <w:rPr>
                <w:rFonts w:ascii="Aptos Narrow" w:hAnsi="Aptos Narrow"/>
                <w:lang w:val="en-GB"/>
              </w:rPr>
            </w:pPr>
            <w:r>
              <w:rPr>
                <w:rFonts w:ascii="Aptos Narrow" w:hAnsi="Aptos Narrow"/>
                <w:lang w:val="en-GB"/>
              </w:rPr>
              <w:t>INSERT CLUB NAME HERE</w:t>
            </w:r>
          </w:p>
        </w:tc>
      </w:tr>
    </w:tbl>
    <w:tbl>
      <w:tblPr>
        <w:tblStyle w:val="TableGrid"/>
        <w:tblpPr w:leftFromText="180" w:rightFromText="180" w:vertAnchor="text" w:horzAnchor="page" w:tblpX="8713" w:tblpY="-318"/>
        <w:tblW w:w="0" w:type="auto"/>
        <w:tblLook w:val="04A0" w:firstRow="1" w:lastRow="0" w:firstColumn="1" w:lastColumn="0" w:noHBand="0" w:noVBand="1"/>
      </w:tblPr>
      <w:tblGrid>
        <w:gridCol w:w="846"/>
      </w:tblGrid>
      <w:tr w:rsidR="00626A79" w14:paraId="70FAFD9D" w14:textId="77777777" w:rsidTr="00626A79">
        <w:tc>
          <w:tcPr>
            <w:tcW w:w="846" w:type="dxa"/>
            <w:tcBorders>
              <w:top w:val="dashed" w:sz="4" w:space="0" w:color="auto"/>
              <w:left w:val="dashed" w:sz="4" w:space="0" w:color="auto"/>
              <w:bottom w:val="dashed" w:sz="4" w:space="0" w:color="auto"/>
              <w:right w:val="dashed" w:sz="4" w:space="0" w:color="auto"/>
            </w:tcBorders>
          </w:tcPr>
          <w:p w14:paraId="107844FB" w14:textId="254441D6" w:rsidR="00626A79" w:rsidRPr="00626A79" w:rsidRDefault="00626A79" w:rsidP="00626A79">
            <w:pPr>
              <w:pStyle w:val="NoSpacing"/>
              <w:jc w:val="center"/>
              <w:rPr>
                <w:rFonts w:ascii="Aptos Narrow" w:hAnsi="Aptos Narrow"/>
                <w:lang w:val="en-GB"/>
              </w:rPr>
            </w:pPr>
            <w:r>
              <w:rPr>
                <w:rFonts w:ascii="Aptos Narrow" w:hAnsi="Aptos Narrow"/>
                <w:lang w:val="en-GB"/>
              </w:rPr>
              <w:t>LOGO</w:t>
            </w:r>
          </w:p>
        </w:tc>
      </w:tr>
    </w:tbl>
    <w:p w14:paraId="02A78983" w14:textId="77777777" w:rsidR="00626A79" w:rsidRDefault="00626A79" w:rsidP="00626A79">
      <w:pPr>
        <w:pStyle w:val="NoSpacing"/>
        <w:jc w:val="center"/>
        <w:rPr>
          <w:rFonts w:ascii="Aptos Narrow" w:hAnsi="Aptos Narrow"/>
          <w:sz w:val="28"/>
          <w:szCs w:val="28"/>
          <w:lang w:val="en-GB"/>
        </w:rPr>
      </w:pPr>
    </w:p>
    <w:tbl>
      <w:tblPr>
        <w:tblStyle w:val="TableGrid"/>
        <w:tblW w:w="0" w:type="auto"/>
        <w:tblLook w:val="04A0" w:firstRow="1" w:lastRow="0" w:firstColumn="1" w:lastColumn="0" w:noHBand="0" w:noVBand="1"/>
      </w:tblPr>
      <w:tblGrid>
        <w:gridCol w:w="3005"/>
        <w:gridCol w:w="3005"/>
        <w:gridCol w:w="3006"/>
      </w:tblGrid>
      <w:tr w:rsidR="00626A79" w14:paraId="6F6C1639" w14:textId="77777777" w:rsidTr="00152DBF">
        <w:tc>
          <w:tcPr>
            <w:tcW w:w="9016" w:type="dxa"/>
            <w:gridSpan w:val="3"/>
          </w:tcPr>
          <w:p w14:paraId="757F35A6" w14:textId="77777777" w:rsidR="007B669C" w:rsidRPr="007B669C" w:rsidRDefault="007B669C" w:rsidP="00626A79">
            <w:pPr>
              <w:pStyle w:val="NoSpacing"/>
              <w:jc w:val="center"/>
              <w:rPr>
                <w:rFonts w:ascii="Aptos Narrow" w:hAnsi="Aptos Narrow"/>
                <w:sz w:val="16"/>
                <w:szCs w:val="16"/>
                <w:lang w:val="en-GB"/>
              </w:rPr>
            </w:pPr>
          </w:p>
          <w:p w14:paraId="00388FAD" w14:textId="77777777" w:rsidR="00626A79" w:rsidRDefault="00626A79" w:rsidP="00626A79">
            <w:pPr>
              <w:pStyle w:val="NoSpacing"/>
              <w:jc w:val="center"/>
              <w:rPr>
                <w:rFonts w:ascii="Aptos Narrow" w:hAnsi="Aptos Narrow"/>
                <w:sz w:val="28"/>
                <w:szCs w:val="28"/>
                <w:lang w:val="en-GB"/>
              </w:rPr>
            </w:pPr>
            <w:r>
              <w:rPr>
                <w:rFonts w:ascii="Aptos Narrow" w:hAnsi="Aptos Narrow"/>
                <w:sz w:val="28"/>
                <w:szCs w:val="28"/>
                <w:lang w:val="en-GB"/>
              </w:rPr>
              <w:t>VICE PRESIDENT</w:t>
            </w:r>
          </w:p>
          <w:p w14:paraId="6E4F3333" w14:textId="3BDF02E7" w:rsidR="007B669C" w:rsidRPr="007B669C" w:rsidRDefault="007B669C" w:rsidP="00626A79">
            <w:pPr>
              <w:pStyle w:val="NoSpacing"/>
              <w:jc w:val="center"/>
              <w:rPr>
                <w:rFonts w:ascii="Aptos Narrow" w:hAnsi="Aptos Narrow"/>
                <w:sz w:val="16"/>
                <w:szCs w:val="16"/>
                <w:lang w:val="en-GB"/>
              </w:rPr>
            </w:pPr>
          </w:p>
        </w:tc>
      </w:tr>
      <w:tr w:rsidR="00626A79" w14:paraId="7A11365A" w14:textId="77777777" w:rsidTr="007E26CB">
        <w:tc>
          <w:tcPr>
            <w:tcW w:w="9016" w:type="dxa"/>
            <w:gridSpan w:val="3"/>
          </w:tcPr>
          <w:p w14:paraId="1706BEF6" w14:textId="77777777" w:rsidR="00970364" w:rsidRPr="00970364" w:rsidRDefault="00970364" w:rsidP="00626A79">
            <w:pPr>
              <w:pStyle w:val="NoSpacing"/>
              <w:rPr>
                <w:rFonts w:ascii="Aptos Narrow" w:hAnsi="Aptos Narrow"/>
                <w:sz w:val="16"/>
                <w:szCs w:val="16"/>
                <w:lang w:val="en-GB"/>
              </w:rPr>
            </w:pPr>
          </w:p>
          <w:p w14:paraId="1E9E0824" w14:textId="77777777" w:rsidR="00626A79" w:rsidRDefault="00626A79" w:rsidP="00626A79">
            <w:pPr>
              <w:pStyle w:val="NoSpacing"/>
              <w:rPr>
                <w:rFonts w:ascii="Aptos Narrow" w:hAnsi="Aptos Narrow"/>
                <w:lang w:val="en-GB"/>
              </w:rPr>
            </w:pPr>
            <w:r>
              <w:rPr>
                <w:rFonts w:ascii="Aptos Narrow" w:hAnsi="Aptos Narrow"/>
                <w:lang w:val="en-GB"/>
              </w:rPr>
              <w:t xml:space="preserve">ROLE: </w:t>
            </w:r>
            <w:r w:rsidR="00BE2AB0">
              <w:rPr>
                <w:rFonts w:ascii="Aptos Narrow" w:hAnsi="Aptos Narrow"/>
                <w:lang w:val="en-GB"/>
              </w:rPr>
              <w:t xml:space="preserve"> The role of the vice-President is to be an active, engaged member of the committee and to take on and assist all committee members while providing support for the President in their position.  </w:t>
            </w:r>
            <w:r w:rsidR="00E471EC">
              <w:rPr>
                <w:rFonts w:ascii="Aptos Narrow" w:hAnsi="Aptos Narrow"/>
                <w:lang w:val="en-GB"/>
              </w:rPr>
              <w:t xml:space="preserve">Should the President be unavailable for any </w:t>
            </w:r>
            <w:r w:rsidR="003133F0">
              <w:rPr>
                <w:rFonts w:ascii="Aptos Narrow" w:hAnsi="Aptos Narrow"/>
                <w:lang w:val="en-GB"/>
              </w:rPr>
              <w:t>meetings, events</w:t>
            </w:r>
            <w:r w:rsidR="00E471EC">
              <w:rPr>
                <w:rFonts w:ascii="Aptos Narrow" w:hAnsi="Aptos Narrow"/>
                <w:lang w:val="en-GB"/>
              </w:rPr>
              <w:t xml:space="preserve"> or activities, the vice-President shall take on the role of the President.  It is therefore vital that the President and vice-President have a strong relationship and are across all matters within the club.</w:t>
            </w:r>
          </w:p>
          <w:p w14:paraId="220A23EE" w14:textId="624548CD" w:rsidR="00970364" w:rsidRPr="00970364" w:rsidRDefault="00970364" w:rsidP="00626A79">
            <w:pPr>
              <w:pStyle w:val="NoSpacing"/>
              <w:rPr>
                <w:rFonts w:ascii="Aptos Narrow" w:hAnsi="Aptos Narrow"/>
                <w:sz w:val="16"/>
                <w:szCs w:val="16"/>
                <w:lang w:val="en-GB"/>
              </w:rPr>
            </w:pPr>
          </w:p>
        </w:tc>
      </w:tr>
      <w:tr w:rsidR="002B4425" w14:paraId="71F99A53" w14:textId="77777777" w:rsidTr="007E26CB">
        <w:tc>
          <w:tcPr>
            <w:tcW w:w="9016" w:type="dxa"/>
            <w:gridSpan w:val="3"/>
          </w:tcPr>
          <w:p w14:paraId="1F073143" w14:textId="5696B9FB" w:rsidR="002B4425" w:rsidRPr="002B4425" w:rsidRDefault="002B4425" w:rsidP="002B4425">
            <w:pPr>
              <w:pStyle w:val="NoSpacing"/>
              <w:jc w:val="both"/>
              <w:rPr>
                <w:rFonts w:ascii="Aptos Narrow" w:hAnsi="Aptos Narrow"/>
                <w:lang w:val="en-GB"/>
              </w:rPr>
            </w:pPr>
            <w:r w:rsidRPr="002B4425">
              <w:rPr>
                <w:rFonts w:ascii="Aptos Narrow" w:hAnsi="Aptos Narrow"/>
                <w:lang w:val="en-GB"/>
              </w:rPr>
              <w:t>The following notations to attributes, skills and experience are to be taken as a guide to assist in identifying and recruiting a suitable volunteer, however are not to be taken as a required pre-requisite</w:t>
            </w:r>
          </w:p>
        </w:tc>
      </w:tr>
      <w:tr w:rsidR="00626A79" w14:paraId="49EA38AC" w14:textId="77777777" w:rsidTr="00626A79">
        <w:tc>
          <w:tcPr>
            <w:tcW w:w="3005" w:type="dxa"/>
          </w:tcPr>
          <w:p w14:paraId="38AF581C" w14:textId="77777777" w:rsidR="00626A79" w:rsidRPr="00626A79" w:rsidRDefault="00626A79" w:rsidP="00626A79">
            <w:pPr>
              <w:pStyle w:val="NoSpacing"/>
              <w:jc w:val="center"/>
              <w:rPr>
                <w:rFonts w:ascii="Aptos Narrow" w:hAnsi="Aptos Narrow"/>
                <w:lang w:val="en-GB"/>
              </w:rPr>
            </w:pPr>
            <w:r w:rsidRPr="00626A79">
              <w:rPr>
                <w:rFonts w:ascii="Aptos Narrow" w:hAnsi="Aptos Narrow"/>
                <w:lang w:val="en-GB"/>
              </w:rPr>
              <w:t>Attributes</w:t>
            </w:r>
          </w:p>
          <w:p w14:paraId="015F132F" w14:textId="39D40EF3" w:rsidR="00626A79" w:rsidRDefault="00626A79" w:rsidP="00626A79">
            <w:pPr>
              <w:pStyle w:val="NoSpacing"/>
              <w:jc w:val="center"/>
              <w:rPr>
                <w:rFonts w:ascii="Aptos Narrow" w:hAnsi="Aptos Narrow"/>
                <w:sz w:val="28"/>
                <w:szCs w:val="28"/>
                <w:lang w:val="en-GB"/>
              </w:rPr>
            </w:pPr>
            <w:r w:rsidRPr="00626A79">
              <w:rPr>
                <w:rFonts w:ascii="Aptos Narrow" w:hAnsi="Aptos Narrow"/>
                <w:lang w:val="en-GB"/>
              </w:rPr>
              <w:t>‘Considered as the quality or characteristic of the volunteer for the role’</w:t>
            </w:r>
          </w:p>
        </w:tc>
        <w:tc>
          <w:tcPr>
            <w:tcW w:w="3005" w:type="dxa"/>
          </w:tcPr>
          <w:p w14:paraId="238BEFCD" w14:textId="77777777" w:rsidR="00627EDD" w:rsidRPr="00627EDD" w:rsidRDefault="00627EDD" w:rsidP="00627EDD">
            <w:pPr>
              <w:pStyle w:val="NoSpacing"/>
              <w:jc w:val="center"/>
              <w:rPr>
                <w:rFonts w:ascii="Aptos Narrow" w:hAnsi="Aptos Narrow"/>
                <w:lang w:val="en-GB"/>
              </w:rPr>
            </w:pPr>
            <w:r w:rsidRPr="00627EDD">
              <w:rPr>
                <w:rFonts w:ascii="Aptos Narrow" w:hAnsi="Aptos Narrow"/>
                <w:lang w:val="en-GB"/>
              </w:rPr>
              <w:t>Skills</w:t>
            </w:r>
          </w:p>
          <w:p w14:paraId="376FA88C" w14:textId="4A7B5008" w:rsidR="00626A79" w:rsidRDefault="00627EDD" w:rsidP="00627EDD">
            <w:pPr>
              <w:pStyle w:val="NoSpacing"/>
              <w:jc w:val="center"/>
              <w:rPr>
                <w:rFonts w:ascii="Aptos Narrow" w:hAnsi="Aptos Narrow"/>
                <w:sz w:val="28"/>
                <w:szCs w:val="28"/>
                <w:lang w:val="en-GB"/>
              </w:rPr>
            </w:pPr>
            <w:r w:rsidRPr="00627EDD">
              <w:rPr>
                <w:rFonts w:ascii="Aptos Narrow" w:hAnsi="Aptos Narrow"/>
                <w:lang w:val="en-GB"/>
              </w:rPr>
              <w:t>‘The ability of the volunteer that comes from their knowledge, practice, training and education within to enable them to perform the role well’</w:t>
            </w:r>
          </w:p>
        </w:tc>
        <w:tc>
          <w:tcPr>
            <w:tcW w:w="3006" w:type="dxa"/>
          </w:tcPr>
          <w:p w14:paraId="585C0659" w14:textId="77777777" w:rsidR="00627EDD" w:rsidRPr="00627EDD" w:rsidRDefault="00627EDD" w:rsidP="00627EDD">
            <w:pPr>
              <w:pStyle w:val="NoSpacing"/>
              <w:jc w:val="center"/>
              <w:rPr>
                <w:rFonts w:ascii="Aptos Narrow" w:hAnsi="Aptos Narrow"/>
                <w:lang w:val="en-GB"/>
              </w:rPr>
            </w:pPr>
            <w:r w:rsidRPr="00627EDD">
              <w:rPr>
                <w:rFonts w:ascii="Aptos Narrow" w:hAnsi="Aptos Narrow"/>
                <w:lang w:val="en-GB"/>
              </w:rPr>
              <w:t>Experience</w:t>
            </w:r>
          </w:p>
          <w:p w14:paraId="51A1DEB9" w14:textId="5D6C6F7A" w:rsidR="00626A79" w:rsidRDefault="00627EDD" w:rsidP="00627EDD">
            <w:pPr>
              <w:pStyle w:val="NoSpacing"/>
              <w:jc w:val="center"/>
              <w:rPr>
                <w:rFonts w:ascii="Aptos Narrow" w:hAnsi="Aptos Narrow"/>
                <w:sz w:val="28"/>
                <w:szCs w:val="28"/>
                <w:lang w:val="en-GB"/>
              </w:rPr>
            </w:pPr>
            <w:r w:rsidRPr="00627EDD">
              <w:rPr>
                <w:rFonts w:ascii="Aptos Narrow" w:hAnsi="Aptos Narrow"/>
                <w:lang w:val="en-GB"/>
              </w:rPr>
              <w:t>‘Volunteer having personally observed, encountered or undergone practical or theoretical training in the role’</w:t>
            </w:r>
          </w:p>
        </w:tc>
      </w:tr>
      <w:tr w:rsidR="00626A79" w14:paraId="5BDC80B9" w14:textId="77777777" w:rsidTr="00626A79">
        <w:tc>
          <w:tcPr>
            <w:tcW w:w="3005" w:type="dxa"/>
          </w:tcPr>
          <w:p w14:paraId="0CE495EB" w14:textId="77777777" w:rsidR="00626A79" w:rsidRDefault="0081658B" w:rsidP="0081658B">
            <w:pPr>
              <w:pStyle w:val="NoSpacing"/>
              <w:numPr>
                <w:ilvl w:val="0"/>
                <w:numId w:val="1"/>
              </w:numPr>
              <w:jc w:val="both"/>
              <w:rPr>
                <w:rFonts w:ascii="Aptos Narrow" w:hAnsi="Aptos Narrow"/>
                <w:lang w:val="en-GB"/>
              </w:rPr>
            </w:pPr>
            <w:r>
              <w:rPr>
                <w:rFonts w:ascii="Aptos Narrow" w:hAnsi="Aptos Narrow"/>
                <w:lang w:val="en-GB"/>
              </w:rPr>
              <w:t>Approachable</w:t>
            </w:r>
          </w:p>
          <w:p w14:paraId="1BCE0D5A" w14:textId="77777777" w:rsidR="0081658B" w:rsidRDefault="0081658B" w:rsidP="0081658B">
            <w:pPr>
              <w:pStyle w:val="NoSpacing"/>
              <w:numPr>
                <w:ilvl w:val="0"/>
                <w:numId w:val="1"/>
              </w:numPr>
              <w:jc w:val="both"/>
              <w:rPr>
                <w:rFonts w:ascii="Aptos Narrow" w:hAnsi="Aptos Narrow"/>
                <w:lang w:val="en-GB"/>
              </w:rPr>
            </w:pPr>
            <w:r>
              <w:rPr>
                <w:rFonts w:ascii="Aptos Narrow" w:hAnsi="Aptos Narrow"/>
                <w:lang w:val="en-GB"/>
              </w:rPr>
              <w:t>Trustworthy</w:t>
            </w:r>
          </w:p>
          <w:p w14:paraId="17035F8A" w14:textId="77777777" w:rsidR="0081658B" w:rsidRDefault="0081658B" w:rsidP="0081658B">
            <w:pPr>
              <w:pStyle w:val="NoSpacing"/>
              <w:numPr>
                <w:ilvl w:val="0"/>
                <w:numId w:val="1"/>
              </w:numPr>
              <w:jc w:val="both"/>
              <w:rPr>
                <w:rFonts w:ascii="Aptos Narrow" w:hAnsi="Aptos Narrow"/>
                <w:lang w:val="en-GB"/>
              </w:rPr>
            </w:pPr>
            <w:r>
              <w:rPr>
                <w:rFonts w:ascii="Aptos Narrow" w:hAnsi="Aptos Narrow"/>
                <w:lang w:val="en-GB"/>
              </w:rPr>
              <w:t>Honest</w:t>
            </w:r>
          </w:p>
          <w:p w14:paraId="5326DA67" w14:textId="77777777" w:rsidR="0081658B" w:rsidRDefault="0081658B" w:rsidP="0081658B">
            <w:pPr>
              <w:pStyle w:val="NoSpacing"/>
              <w:numPr>
                <w:ilvl w:val="0"/>
                <w:numId w:val="1"/>
              </w:numPr>
              <w:rPr>
                <w:rFonts w:ascii="Aptos Narrow" w:hAnsi="Aptos Narrow"/>
                <w:lang w:val="en-GB"/>
              </w:rPr>
            </w:pPr>
            <w:r>
              <w:rPr>
                <w:rFonts w:ascii="Aptos Narrow" w:hAnsi="Aptos Narrow"/>
                <w:lang w:val="en-GB"/>
              </w:rPr>
              <w:t>Able to take responsibility</w:t>
            </w:r>
          </w:p>
          <w:p w14:paraId="43853B14" w14:textId="77777777" w:rsidR="0081658B" w:rsidRDefault="00BE2AB0" w:rsidP="0081658B">
            <w:pPr>
              <w:pStyle w:val="NoSpacing"/>
              <w:numPr>
                <w:ilvl w:val="0"/>
                <w:numId w:val="1"/>
              </w:numPr>
              <w:rPr>
                <w:rFonts w:ascii="Aptos Narrow" w:hAnsi="Aptos Narrow"/>
                <w:lang w:val="en-GB"/>
              </w:rPr>
            </w:pPr>
            <w:r>
              <w:rPr>
                <w:rFonts w:ascii="Aptos Narrow" w:hAnsi="Aptos Narrow"/>
                <w:lang w:val="en-GB"/>
              </w:rPr>
              <w:t>Good communication</w:t>
            </w:r>
          </w:p>
          <w:p w14:paraId="4D95E0DA" w14:textId="77777777" w:rsidR="00BE2AB0" w:rsidRDefault="00BE2AB0" w:rsidP="0081658B">
            <w:pPr>
              <w:pStyle w:val="NoSpacing"/>
              <w:numPr>
                <w:ilvl w:val="0"/>
                <w:numId w:val="1"/>
              </w:numPr>
              <w:rPr>
                <w:rFonts w:ascii="Aptos Narrow" w:hAnsi="Aptos Narrow"/>
                <w:lang w:val="en-GB"/>
              </w:rPr>
            </w:pPr>
            <w:r>
              <w:rPr>
                <w:rFonts w:ascii="Aptos Narrow" w:hAnsi="Aptos Narrow"/>
                <w:lang w:val="en-GB"/>
              </w:rPr>
              <w:t>Inclusive to all</w:t>
            </w:r>
          </w:p>
          <w:p w14:paraId="155D244F" w14:textId="77777777" w:rsidR="00BE2AB0" w:rsidRDefault="00BE2AB0" w:rsidP="0081658B">
            <w:pPr>
              <w:pStyle w:val="NoSpacing"/>
              <w:numPr>
                <w:ilvl w:val="0"/>
                <w:numId w:val="1"/>
              </w:numPr>
              <w:rPr>
                <w:rFonts w:ascii="Aptos Narrow" w:hAnsi="Aptos Narrow"/>
                <w:lang w:val="en-GB"/>
              </w:rPr>
            </w:pPr>
            <w:r>
              <w:rPr>
                <w:rFonts w:ascii="Aptos Narrow" w:hAnsi="Aptos Narrow"/>
                <w:lang w:val="en-GB"/>
              </w:rPr>
              <w:t>Open to diversity within the club</w:t>
            </w:r>
          </w:p>
          <w:p w14:paraId="6C69051E"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 xml:space="preserve">Can visualise the big picture </w:t>
            </w:r>
          </w:p>
          <w:p w14:paraId="13F62F5C"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Is able to look ahead and guide the club forwards</w:t>
            </w:r>
          </w:p>
          <w:p w14:paraId="66839FC8"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Reliable</w:t>
            </w:r>
          </w:p>
          <w:p w14:paraId="6295A0CF"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Punctual</w:t>
            </w:r>
          </w:p>
          <w:p w14:paraId="21470748"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Role model</w:t>
            </w:r>
          </w:p>
          <w:p w14:paraId="3CEF2614"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Communicator</w:t>
            </w:r>
          </w:p>
          <w:p w14:paraId="0BD87D1A" w14:textId="26A68662"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 xml:space="preserve">Leader </w:t>
            </w:r>
          </w:p>
          <w:p w14:paraId="0B441674"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Passionate</w:t>
            </w:r>
          </w:p>
          <w:p w14:paraId="4E1E28F8"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Committed</w:t>
            </w:r>
          </w:p>
          <w:p w14:paraId="7616A136"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Understands club culture</w:t>
            </w:r>
          </w:p>
          <w:p w14:paraId="5D337CC4" w14:textId="77777777" w:rsidR="00E471EC" w:rsidRPr="00E471EC" w:rsidRDefault="00E471EC" w:rsidP="00E471EC">
            <w:pPr>
              <w:pStyle w:val="NoSpacing"/>
              <w:numPr>
                <w:ilvl w:val="0"/>
                <w:numId w:val="1"/>
              </w:numPr>
              <w:rPr>
                <w:rFonts w:ascii="Aptos Narrow" w:hAnsi="Aptos Narrow"/>
                <w:lang w:val="en-GB"/>
              </w:rPr>
            </w:pPr>
            <w:r w:rsidRPr="00E471EC">
              <w:rPr>
                <w:rFonts w:ascii="Aptos Narrow" w:hAnsi="Aptos Narrow"/>
                <w:lang w:val="en-GB"/>
              </w:rPr>
              <w:t>Respected</w:t>
            </w:r>
          </w:p>
          <w:p w14:paraId="398CF3AE" w14:textId="3B8C7C38" w:rsidR="00BE2AB0" w:rsidRPr="0081658B" w:rsidRDefault="00BE2AB0" w:rsidP="00E471EC">
            <w:pPr>
              <w:pStyle w:val="NoSpacing"/>
              <w:ind w:left="720"/>
              <w:rPr>
                <w:rFonts w:ascii="Aptos Narrow" w:hAnsi="Aptos Narrow"/>
                <w:lang w:val="en-GB"/>
              </w:rPr>
            </w:pPr>
          </w:p>
        </w:tc>
        <w:tc>
          <w:tcPr>
            <w:tcW w:w="3005" w:type="dxa"/>
          </w:tcPr>
          <w:p w14:paraId="63A8ACAF" w14:textId="40987B10" w:rsidR="00626A79" w:rsidRDefault="007B669C" w:rsidP="007B669C">
            <w:pPr>
              <w:pStyle w:val="NoSpacing"/>
              <w:numPr>
                <w:ilvl w:val="0"/>
                <w:numId w:val="1"/>
              </w:numPr>
              <w:jc w:val="both"/>
              <w:rPr>
                <w:rFonts w:ascii="Aptos Narrow" w:hAnsi="Aptos Narrow"/>
                <w:lang w:val="en-GB"/>
              </w:rPr>
            </w:pPr>
            <w:r>
              <w:rPr>
                <w:rFonts w:ascii="Aptos Narrow" w:hAnsi="Aptos Narrow"/>
                <w:lang w:val="en-GB"/>
              </w:rPr>
              <w:t>Broad knowledge of all operations of the club</w:t>
            </w:r>
          </w:p>
          <w:p w14:paraId="43EA3ED2" w14:textId="715020A2" w:rsidR="007B669C" w:rsidRDefault="007B669C" w:rsidP="007B669C">
            <w:pPr>
              <w:pStyle w:val="NoSpacing"/>
              <w:numPr>
                <w:ilvl w:val="0"/>
                <w:numId w:val="1"/>
              </w:numPr>
              <w:jc w:val="both"/>
              <w:rPr>
                <w:rFonts w:ascii="Aptos Narrow" w:hAnsi="Aptos Narrow"/>
                <w:lang w:val="en-GB"/>
              </w:rPr>
            </w:pPr>
            <w:r>
              <w:rPr>
                <w:rFonts w:ascii="Aptos Narrow" w:hAnsi="Aptos Narrow"/>
                <w:lang w:val="en-GB"/>
              </w:rPr>
              <w:t>Able to oversee all project committees</w:t>
            </w:r>
          </w:p>
          <w:p w14:paraId="7FC3D4CB" w14:textId="4A4C4B0D" w:rsidR="007B669C" w:rsidRPr="0081658B" w:rsidRDefault="007B669C" w:rsidP="007B669C">
            <w:pPr>
              <w:pStyle w:val="NoSpacing"/>
              <w:numPr>
                <w:ilvl w:val="0"/>
                <w:numId w:val="1"/>
              </w:numPr>
              <w:jc w:val="both"/>
              <w:rPr>
                <w:rFonts w:ascii="Aptos Narrow" w:hAnsi="Aptos Narrow"/>
                <w:lang w:val="en-GB"/>
              </w:rPr>
            </w:pPr>
            <w:r>
              <w:rPr>
                <w:rFonts w:ascii="Aptos Narrow" w:hAnsi="Aptos Narrow"/>
                <w:lang w:val="en-GB"/>
              </w:rPr>
              <w:t>Carry out the role of the President in their absence</w:t>
            </w:r>
          </w:p>
          <w:p w14:paraId="64377161" w14:textId="77777777" w:rsidR="00627EDD" w:rsidRPr="0081658B" w:rsidRDefault="00627EDD" w:rsidP="0081658B">
            <w:pPr>
              <w:pStyle w:val="NoSpacing"/>
              <w:jc w:val="both"/>
              <w:rPr>
                <w:rFonts w:ascii="Aptos Narrow" w:hAnsi="Aptos Narrow"/>
                <w:lang w:val="en-GB"/>
              </w:rPr>
            </w:pPr>
          </w:p>
          <w:p w14:paraId="6F6D21D7" w14:textId="77777777" w:rsidR="00627EDD" w:rsidRPr="0081658B" w:rsidRDefault="00627EDD" w:rsidP="0081658B">
            <w:pPr>
              <w:pStyle w:val="NoSpacing"/>
              <w:jc w:val="both"/>
              <w:rPr>
                <w:rFonts w:ascii="Aptos Narrow" w:hAnsi="Aptos Narrow"/>
                <w:lang w:val="en-GB"/>
              </w:rPr>
            </w:pPr>
          </w:p>
        </w:tc>
        <w:tc>
          <w:tcPr>
            <w:tcW w:w="3006" w:type="dxa"/>
          </w:tcPr>
          <w:p w14:paraId="1645500F" w14:textId="77777777" w:rsidR="00626A79" w:rsidRDefault="007B669C" w:rsidP="007B669C">
            <w:pPr>
              <w:pStyle w:val="NoSpacing"/>
              <w:numPr>
                <w:ilvl w:val="0"/>
                <w:numId w:val="1"/>
              </w:numPr>
              <w:jc w:val="both"/>
              <w:rPr>
                <w:rFonts w:ascii="Aptos Narrow" w:hAnsi="Aptos Narrow"/>
                <w:lang w:val="en-GB"/>
              </w:rPr>
            </w:pPr>
            <w:r>
              <w:rPr>
                <w:rFonts w:ascii="Aptos Narrow" w:hAnsi="Aptos Narrow"/>
                <w:lang w:val="en-GB"/>
              </w:rPr>
              <w:t>Previous committee roles</w:t>
            </w:r>
          </w:p>
          <w:p w14:paraId="625B267A" w14:textId="77777777" w:rsidR="007B669C" w:rsidRDefault="007B669C" w:rsidP="007B669C">
            <w:pPr>
              <w:pStyle w:val="NoSpacing"/>
              <w:numPr>
                <w:ilvl w:val="0"/>
                <w:numId w:val="1"/>
              </w:numPr>
              <w:jc w:val="both"/>
              <w:rPr>
                <w:rFonts w:ascii="Aptos Narrow" w:hAnsi="Aptos Narrow"/>
                <w:lang w:val="en-GB"/>
              </w:rPr>
            </w:pPr>
            <w:r>
              <w:rPr>
                <w:rFonts w:ascii="Aptos Narrow" w:hAnsi="Aptos Narrow"/>
                <w:lang w:val="en-GB"/>
              </w:rPr>
              <w:t>Team leader / duty manager / foreperson / operations manager experience</w:t>
            </w:r>
          </w:p>
          <w:p w14:paraId="74547E89" w14:textId="77777777" w:rsidR="007B669C" w:rsidRDefault="007B669C" w:rsidP="007B669C">
            <w:pPr>
              <w:pStyle w:val="NoSpacing"/>
              <w:numPr>
                <w:ilvl w:val="0"/>
                <w:numId w:val="1"/>
              </w:numPr>
              <w:jc w:val="both"/>
              <w:rPr>
                <w:rFonts w:ascii="Aptos Narrow" w:hAnsi="Aptos Narrow"/>
                <w:lang w:val="en-GB"/>
              </w:rPr>
            </w:pPr>
            <w:r>
              <w:rPr>
                <w:rFonts w:ascii="Aptos Narrow" w:hAnsi="Aptos Narrow"/>
                <w:lang w:val="en-GB"/>
              </w:rPr>
              <w:t>Desirable accreditation as presenter /assessor</w:t>
            </w:r>
          </w:p>
          <w:p w14:paraId="00ACEDCE" w14:textId="77777777" w:rsidR="007B669C" w:rsidRDefault="007B669C" w:rsidP="007B669C">
            <w:pPr>
              <w:pStyle w:val="NoSpacing"/>
              <w:numPr>
                <w:ilvl w:val="0"/>
                <w:numId w:val="1"/>
              </w:numPr>
              <w:jc w:val="both"/>
              <w:rPr>
                <w:rFonts w:ascii="Aptos Narrow" w:hAnsi="Aptos Narrow"/>
                <w:lang w:val="en-GB"/>
              </w:rPr>
            </w:pPr>
            <w:r>
              <w:rPr>
                <w:rFonts w:ascii="Aptos Narrow" w:hAnsi="Aptos Narrow"/>
                <w:lang w:val="en-GB"/>
              </w:rPr>
              <w:t>Degree or similar in management</w:t>
            </w:r>
          </w:p>
          <w:p w14:paraId="48B827D2" w14:textId="74B0C0BD" w:rsidR="00BE2AB0" w:rsidRPr="0081658B" w:rsidRDefault="00BE2AB0" w:rsidP="00BE2AB0">
            <w:pPr>
              <w:pStyle w:val="NoSpacing"/>
              <w:ind w:left="720"/>
              <w:jc w:val="both"/>
              <w:rPr>
                <w:rFonts w:ascii="Aptos Narrow" w:hAnsi="Aptos Narrow"/>
                <w:lang w:val="en-GB"/>
              </w:rPr>
            </w:pPr>
          </w:p>
        </w:tc>
      </w:tr>
      <w:tr w:rsidR="00627EDD" w14:paraId="60771F59" w14:textId="77777777" w:rsidTr="00690249">
        <w:tc>
          <w:tcPr>
            <w:tcW w:w="9016" w:type="dxa"/>
            <w:gridSpan w:val="3"/>
          </w:tcPr>
          <w:p w14:paraId="2CB4FCF6" w14:textId="77777777" w:rsidR="00970364" w:rsidRPr="00970364" w:rsidRDefault="00970364" w:rsidP="00627EDD">
            <w:pPr>
              <w:pStyle w:val="NoSpacing"/>
              <w:jc w:val="both"/>
              <w:rPr>
                <w:rFonts w:ascii="Aptos Narrow" w:hAnsi="Aptos Narrow"/>
                <w:sz w:val="16"/>
                <w:szCs w:val="16"/>
                <w:lang w:val="en-GB"/>
              </w:rPr>
            </w:pPr>
          </w:p>
          <w:p w14:paraId="5DFE1DD8" w14:textId="4368F613" w:rsidR="00627EDD" w:rsidRPr="00627EDD" w:rsidRDefault="00627EDD" w:rsidP="00627EDD">
            <w:pPr>
              <w:pStyle w:val="NoSpacing"/>
              <w:jc w:val="both"/>
              <w:rPr>
                <w:rFonts w:ascii="Aptos Narrow" w:hAnsi="Aptos Narrow"/>
                <w:lang w:val="en-GB"/>
              </w:rPr>
            </w:pPr>
            <w:r w:rsidRPr="00627EDD">
              <w:rPr>
                <w:rFonts w:ascii="Aptos Narrow" w:hAnsi="Aptos Narrow"/>
                <w:lang w:val="en-GB"/>
              </w:rPr>
              <w:t>POSITION OUTLINE:</w:t>
            </w:r>
            <w:r w:rsidR="00E471EC">
              <w:rPr>
                <w:rFonts w:ascii="Aptos Narrow" w:hAnsi="Aptos Narrow"/>
                <w:lang w:val="en-GB"/>
              </w:rPr>
              <w:t xml:space="preserve"> As the vice-President often follows the President into their role, it is important that the vice-President has similar attributes, skills and experience as the President.  However, should a </w:t>
            </w:r>
            <w:r w:rsidR="00E471EC">
              <w:rPr>
                <w:rFonts w:ascii="Aptos Narrow" w:hAnsi="Aptos Narrow"/>
                <w:lang w:val="en-GB"/>
              </w:rPr>
              <w:lastRenderedPageBreak/>
              <w:t xml:space="preserve">volunteer be inexperienced, it is the responsibility of the President to mentor and support them as they adapt to the role.  </w:t>
            </w:r>
            <w:r w:rsidR="003133F0">
              <w:rPr>
                <w:rFonts w:ascii="Aptos Narrow" w:hAnsi="Aptos Narrow"/>
                <w:lang w:val="en-GB"/>
              </w:rPr>
              <w:t xml:space="preserve"> The vice-President should attend all events, activities and meetings with the President and shall be an active participant in all discussions.  With a broad knowledge of the operations of the club, the vice-President will help drive the strategic and operational direction of the club.  Monitoring and assisting with achieving the goals of the annual operational plan shall be a major focus of energy for the vice-President who shall work closely with all involved in various projects to improve the club.  This should range from participation initiatives to infrastructure development and volunteer recruitment.  By being active in these areas, the vice-President will be ideally prepared to take on the role of President in the future.</w:t>
            </w:r>
          </w:p>
          <w:p w14:paraId="2FBF7EFB" w14:textId="77777777" w:rsidR="00627EDD" w:rsidRPr="00970364" w:rsidRDefault="00627EDD" w:rsidP="003133F0">
            <w:pPr>
              <w:pStyle w:val="NoSpacing"/>
              <w:rPr>
                <w:rFonts w:ascii="Aptos Narrow" w:hAnsi="Aptos Narrow"/>
                <w:sz w:val="16"/>
                <w:szCs w:val="16"/>
                <w:lang w:val="en-GB"/>
              </w:rPr>
            </w:pPr>
          </w:p>
        </w:tc>
      </w:tr>
      <w:tr w:rsidR="00626A79" w14:paraId="4E2D6479" w14:textId="77777777" w:rsidTr="00626A79">
        <w:tc>
          <w:tcPr>
            <w:tcW w:w="3005" w:type="dxa"/>
          </w:tcPr>
          <w:p w14:paraId="52149F67" w14:textId="77777777" w:rsidR="00626A79" w:rsidRDefault="00627EDD" w:rsidP="00626A79">
            <w:pPr>
              <w:pStyle w:val="NoSpacing"/>
              <w:jc w:val="center"/>
              <w:rPr>
                <w:rFonts w:ascii="Aptos Narrow" w:hAnsi="Aptos Narrow"/>
                <w:lang w:val="en-GB"/>
              </w:rPr>
            </w:pPr>
            <w:r>
              <w:rPr>
                <w:rFonts w:ascii="Aptos Narrow" w:hAnsi="Aptos Narrow"/>
                <w:lang w:val="en-GB"/>
              </w:rPr>
              <w:lastRenderedPageBreak/>
              <w:t>Daily items</w:t>
            </w:r>
          </w:p>
          <w:p w14:paraId="35B34D7B" w14:textId="0AC36006" w:rsidR="00E471EC" w:rsidRDefault="00E471EC" w:rsidP="00E471EC">
            <w:pPr>
              <w:pStyle w:val="NoSpacing"/>
              <w:numPr>
                <w:ilvl w:val="0"/>
                <w:numId w:val="2"/>
              </w:numPr>
              <w:rPr>
                <w:rFonts w:ascii="Aptos Narrow" w:hAnsi="Aptos Narrow"/>
                <w:lang w:val="en-GB"/>
              </w:rPr>
            </w:pPr>
            <w:r>
              <w:rPr>
                <w:rFonts w:ascii="Aptos Narrow" w:hAnsi="Aptos Narrow"/>
                <w:lang w:val="en-GB"/>
              </w:rPr>
              <w:t>Communication with President</w:t>
            </w:r>
          </w:p>
          <w:p w14:paraId="47631910" w14:textId="70F6BAD7" w:rsidR="00E471EC" w:rsidRDefault="00E471EC" w:rsidP="00E471EC">
            <w:pPr>
              <w:pStyle w:val="NoSpacing"/>
              <w:numPr>
                <w:ilvl w:val="0"/>
                <w:numId w:val="2"/>
              </w:numPr>
              <w:rPr>
                <w:rFonts w:ascii="Aptos Narrow" w:hAnsi="Aptos Narrow"/>
                <w:lang w:val="en-GB"/>
              </w:rPr>
            </w:pPr>
            <w:r>
              <w:rPr>
                <w:rFonts w:ascii="Aptos Narrow" w:hAnsi="Aptos Narrow"/>
                <w:lang w:val="en-GB"/>
              </w:rPr>
              <w:t xml:space="preserve">Attend emails as required </w:t>
            </w:r>
          </w:p>
          <w:p w14:paraId="4CA9EF6F" w14:textId="7E68CB45" w:rsidR="00E471EC" w:rsidRDefault="00E471EC" w:rsidP="00E471EC">
            <w:pPr>
              <w:pStyle w:val="NoSpacing"/>
              <w:numPr>
                <w:ilvl w:val="0"/>
                <w:numId w:val="2"/>
              </w:numPr>
              <w:rPr>
                <w:rFonts w:ascii="Aptos Narrow" w:hAnsi="Aptos Narrow"/>
                <w:lang w:val="en-GB"/>
              </w:rPr>
            </w:pPr>
            <w:r>
              <w:rPr>
                <w:rFonts w:ascii="Aptos Narrow" w:hAnsi="Aptos Narrow"/>
                <w:lang w:val="en-GB"/>
              </w:rPr>
              <w:t xml:space="preserve">Attend enquiries from </w:t>
            </w:r>
            <w:r w:rsidR="003133F0">
              <w:rPr>
                <w:rFonts w:ascii="Aptos Narrow" w:hAnsi="Aptos Narrow"/>
                <w:lang w:val="en-GB"/>
              </w:rPr>
              <w:t>members, project</w:t>
            </w:r>
            <w:r>
              <w:rPr>
                <w:rFonts w:ascii="Aptos Narrow" w:hAnsi="Aptos Narrow"/>
                <w:lang w:val="en-GB"/>
              </w:rPr>
              <w:t xml:space="preserve"> committee</w:t>
            </w:r>
            <w:r w:rsidR="00985030">
              <w:rPr>
                <w:rFonts w:ascii="Aptos Narrow" w:hAnsi="Aptos Narrow"/>
                <w:lang w:val="en-GB"/>
              </w:rPr>
              <w:t xml:space="preserve"> and committee members</w:t>
            </w:r>
          </w:p>
          <w:p w14:paraId="02C61699" w14:textId="1B65D213" w:rsidR="00985030" w:rsidRDefault="00985030" w:rsidP="00E471EC">
            <w:pPr>
              <w:pStyle w:val="NoSpacing"/>
              <w:numPr>
                <w:ilvl w:val="0"/>
                <w:numId w:val="2"/>
              </w:numPr>
              <w:rPr>
                <w:rFonts w:ascii="Aptos Narrow" w:hAnsi="Aptos Narrow"/>
                <w:lang w:val="en-GB"/>
              </w:rPr>
            </w:pPr>
            <w:r>
              <w:rPr>
                <w:rFonts w:ascii="Aptos Narrow" w:hAnsi="Aptos Narrow"/>
                <w:lang w:val="en-GB"/>
              </w:rPr>
              <w:t>Support President in managing projects</w:t>
            </w:r>
          </w:p>
          <w:p w14:paraId="54FA9410" w14:textId="0643FA7A" w:rsidR="00627EDD" w:rsidRPr="00627EDD" w:rsidRDefault="00627EDD" w:rsidP="00626A79">
            <w:pPr>
              <w:pStyle w:val="NoSpacing"/>
              <w:jc w:val="center"/>
              <w:rPr>
                <w:rFonts w:ascii="Aptos Narrow" w:hAnsi="Aptos Narrow"/>
                <w:lang w:val="en-GB"/>
              </w:rPr>
            </w:pPr>
          </w:p>
        </w:tc>
        <w:tc>
          <w:tcPr>
            <w:tcW w:w="3005" w:type="dxa"/>
          </w:tcPr>
          <w:p w14:paraId="1F78EB64" w14:textId="77777777" w:rsidR="00626A79" w:rsidRDefault="00627EDD" w:rsidP="00626A79">
            <w:pPr>
              <w:pStyle w:val="NoSpacing"/>
              <w:jc w:val="center"/>
              <w:rPr>
                <w:rFonts w:ascii="Aptos Narrow" w:hAnsi="Aptos Narrow"/>
                <w:lang w:val="en-GB"/>
              </w:rPr>
            </w:pPr>
            <w:r>
              <w:rPr>
                <w:rFonts w:ascii="Aptos Narrow" w:hAnsi="Aptos Narrow"/>
                <w:lang w:val="en-GB"/>
              </w:rPr>
              <w:t>Weekly items</w:t>
            </w:r>
          </w:p>
          <w:p w14:paraId="4DE65C64" w14:textId="58CB727F" w:rsidR="003133F0" w:rsidRDefault="003133F0" w:rsidP="003133F0">
            <w:pPr>
              <w:pStyle w:val="NoSpacing"/>
              <w:numPr>
                <w:ilvl w:val="0"/>
                <w:numId w:val="4"/>
              </w:numPr>
              <w:rPr>
                <w:rFonts w:ascii="Aptos Narrow" w:hAnsi="Aptos Narrow"/>
                <w:lang w:val="en-GB"/>
              </w:rPr>
            </w:pPr>
            <w:r>
              <w:rPr>
                <w:rFonts w:ascii="Aptos Narrow" w:hAnsi="Aptos Narrow"/>
                <w:lang w:val="en-GB"/>
              </w:rPr>
              <w:t>Communication with various project committees</w:t>
            </w:r>
          </w:p>
          <w:p w14:paraId="2D07857B" w14:textId="77777777" w:rsidR="003133F0" w:rsidRDefault="003133F0" w:rsidP="003133F0">
            <w:pPr>
              <w:pStyle w:val="NoSpacing"/>
              <w:numPr>
                <w:ilvl w:val="0"/>
                <w:numId w:val="4"/>
              </w:numPr>
              <w:rPr>
                <w:rFonts w:ascii="Aptos Narrow" w:hAnsi="Aptos Narrow"/>
                <w:lang w:val="en-GB"/>
              </w:rPr>
            </w:pPr>
          </w:p>
          <w:p w14:paraId="2C0F17E2" w14:textId="689CDD07" w:rsidR="00985030" w:rsidRPr="00627EDD" w:rsidRDefault="00985030" w:rsidP="00626A79">
            <w:pPr>
              <w:pStyle w:val="NoSpacing"/>
              <w:jc w:val="center"/>
              <w:rPr>
                <w:rFonts w:ascii="Aptos Narrow" w:hAnsi="Aptos Narrow"/>
                <w:lang w:val="en-GB"/>
              </w:rPr>
            </w:pPr>
          </w:p>
        </w:tc>
        <w:tc>
          <w:tcPr>
            <w:tcW w:w="3006" w:type="dxa"/>
          </w:tcPr>
          <w:p w14:paraId="61A67ADE" w14:textId="77777777" w:rsidR="00626A79" w:rsidRDefault="00627EDD" w:rsidP="00626A79">
            <w:pPr>
              <w:pStyle w:val="NoSpacing"/>
              <w:jc w:val="center"/>
              <w:rPr>
                <w:rFonts w:ascii="Aptos Narrow" w:hAnsi="Aptos Narrow"/>
                <w:lang w:val="en-GB"/>
              </w:rPr>
            </w:pPr>
            <w:r>
              <w:rPr>
                <w:rFonts w:ascii="Aptos Narrow" w:hAnsi="Aptos Narrow"/>
                <w:lang w:val="en-GB"/>
              </w:rPr>
              <w:t>Monthly items</w:t>
            </w:r>
          </w:p>
          <w:p w14:paraId="0AAF385D" w14:textId="77777777" w:rsidR="00985030" w:rsidRDefault="00985030" w:rsidP="00985030">
            <w:pPr>
              <w:pStyle w:val="NoSpacing"/>
              <w:numPr>
                <w:ilvl w:val="0"/>
                <w:numId w:val="3"/>
              </w:numPr>
              <w:rPr>
                <w:rFonts w:ascii="Aptos Narrow" w:hAnsi="Aptos Narrow"/>
                <w:lang w:val="en-GB"/>
              </w:rPr>
            </w:pPr>
            <w:r>
              <w:rPr>
                <w:rFonts w:ascii="Aptos Narrow" w:hAnsi="Aptos Narrow"/>
                <w:lang w:val="en-GB"/>
              </w:rPr>
              <w:t>Attend committee meetings</w:t>
            </w:r>
          </w:p>
          <w:p w14:paraId="69597E42" w14:textId="77777777" w:rsidR="00985030" w:rsidRDefault="00985030" w:rsidP="00985030">
            <w:pPr>
              <w:pStyle w:val="NoSpacing"/>
              <w:numPr>
                <w:ilvl w:val="0"/>
                <w:numId w:val="3"/>
              </w:numPr>
              <w:rPr>
                <w:rFonts w:ascii="Aptos Narrow" w:hAnsi="Aptos Narrow"/>
                <w:lang w:val="en-GB"/>
              </w:rPr>
            </w:pPr>
            <w:r>
              <w:rPr>
                <w:rFonts w:ascii="Aptos Narrow" w:hAnsi="Aptos Narrow"/>
                <w:lang w:val="en-GB"/>
              </w:rPr>
              <w:t>Attend any other meetings as required</w:t>
            </w:r>
          </w:p>
          <w:p w14:paraId="5A140C6C" w14:textId="36F5F3F2" w:rsidR="00985030" w:rsidRPr="00627EDD" w:rsidRDefault="003133F0" w:rsidP="00985030">
            <w:pPr>
              <w:pStyle w:val="NoSpacing"/>
              <w:numPr>
                <w:ilvl w:val="0"/>
                <w:numId w:val="3"/>
              </w:numPr>
              <w:rPr>
                <w:rFonts w:ascii="Aptos Narrow" w:hAnsi="Aptos Narrow"/>
                <w:lang w:val="en-GB"/>
              </w:rPr>
            </w:pPr>
            <w:r>
              <w:rPr>
                <w:rFonts w:ascii="Aptos Narrow" w:hAnsi="Aptos Narrow"/>
                <w:lang w:val="en-GB"/>
              </w:rPr>
              <w:t>Chair or attend events, activities, meetings in the absence of the President</w:t>
            </w:r>
          </w:p>
        </w:tc>
      </w:tr>
      <w:tr w:rsidR="00627EDD" w14:paraId="75E7BD41" w14:textId="77777777" w:rsidTr="00F6160E">
        <w:tc>
          <w:tcPr>
            <w:tcW w:w="9016" w:type="dxa"/>
            <w:gridSpan w:val="3"/>
          </w:tcPr>
          <w:p w14:paraId="5AA525C5" w14:textId="69E78960" w:rsidR="00627EDD" w:rsidRDefault="00627EDD" w:rsidP="00627EDD">
            <w:pPr>
              <w:pStyle w:val="NoSpacing"/>
              <w:jc w:val="both"/>
              <w:rPr>
                <w:rFonts w:ascii="Aptos Narrow" w:hAnsi="Aptos Narrow"/>
                <w:lang w:val="en-GB"/>
              </w:rPr>
            </w:pPr>
            <w:r>
              <w:rPr>
                <w:rFonts w:ascii="Aptos Narrow" w:hAnsi="Aptos Narrow"/>
                <w:lang w:val="en-GB"/>
              </w:rPr>
              <w:t>Annual items</w:t>
            </w:r>
          </w:p>
          <w:p w14:paraId="433B6621" w14:textId="6F68E92F" w:rsidR="003133F0" w:rsidRDefault="003133F0" w:rsidP="003133F0">
            <w:pPr>
              <w:pStyle w:val="NoSpacing"/>
              <w:numPr>
                <w:ilvl w:val="0"/>
                <w:numId w:val="5"/>
              </w:numPr>
              <w:rPr>
                <w:rFonts w:ascii="Aptos Narrow" w:hAnsi="Aptos Narrow"/>
                <w:lang w:val="en-GB"/>
              </w:rPr>
            </w:pPr>
            <w:r>
              <w:rPr>
                <w:rFonts w:ascii="Aptos Narrow" w:hAnsi="Aptos Narrow"/>
                <w:lang w:val="en-GB"/>
              </w:rPr>
              <w:t>Undertake succession planning for incoming vice-President</w:t>
            </w:r>
          </w:p>
          <w:p w14:paraId="2E4BB237" w14:textId="5F05685B" w:rsidR="003133F0" w:rsidRDefault="003133F0" w:rsidP="003133F0">
            <w:pPr>
              <w:pStyle w:val="NoSpacing"/>
              <w:numPr>
                <w:ilvl w:val="0"/>
                <w:numId w:val="5"/>
              </w:numPr>
              <w:rPr>
                <w:rFonts w:ascii="Aptos Narrow" w:hAnsi="Aptos Narrow"/>
                <w:lang w:val="en-GB"/>
              </w:rPr>
            </w:pPr>
            <w:r>
              <w:rPr>
                <w:rFonts w:ascii="Aptos Narrow" w:hAnsi="Aptos Narrow"/>
                <w:lang w:val="en-GB"/>
              </w:rPr>
              <w:t>Undertake review of policies, procedures, rules and regulations in conjunction with secretary and delegated project committee members</w:t>
            </w:r>
          </w:p>
          <w:p w14:paraId="0CA6E96F" w14:textId="77777777" w:rsidR="00627EDD" w:rsidRDefault="00627EDD" w:rsidP="00626A79">
            <w:pPr>
              <w:pStyle w:val="NoSpacing"/>
              <w:jc w:val="center"/>
              <w:rPr>
                <w:rFonts w:ascii="Aptos Narrow" w:hAnsi="Aptos Narrow"/>
                <w:lang w:val="en-GB"/>
              </w:rPr>
            </w:pPr>
          </w:p>
          <w:p w14:paraId="6C4D8B59" w14:textId="77777777" w:rsidR="00627EDD" w:rsidRPr="00627EDD" w:rsidRDefault="00627EDD" w:rsidP="00626A79">
            <w:pPr>
              <w:pStyle w:val="NoSpacing"/>
              <w:jc w:val="center"/>
              <w:rPr>
                <w:rFonts w:ascii="Aptos Narrow" w:hAnsi="Aptos Narrow"/>
                <w:lang w:val="en-GB"/>
              </w:rPr>
            </w:pPr>
          </w:p>
        </w:tc>
      </w:tr>
    </w:tbl>
    <w:p w14:paraId="7962DD50" w14:textId="77777777" w:rsidR="00626A79" w:rsidRDefault="00626A79" w:rsidP="00626A79">
      <w:pPr>
        <w:pStyle w:val="NoSpacing"/>
        <w:jc w:val="center"/>
        <w:rPr>
          <w:rFonts w:ascii="Aptos Narrow" w:hAnsi="Aptos Narrow"/>
          <w:sz w:val="28"/>
          <w:szCs w:val="28"/>
          <w:lang w:val="en-GB"/>
        </w:rPr>
      </w:pPr>
    </w:p>
    <w:p w14:paraId="5645559A" w14:textId="59D4AF38" w:rsidR="00626A79" w:rsidRDefault="0057147F" w:rsidP="0057147F">
      <w:pPr>
        <w:pStyle w:val="NoSpacing"/>
        <w:jc w:val="both"/>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p>
    <w:p w14:paraId="20A86390" w14:textId="77777777" w:rsidR="00627EDD" w:rsidRDefault="00627EDD" w:rsidP="0057147F">
      <w:pPr>
        <w:pStyle w:val="NoSpacing"/>
        <w:rPr>
          <w:rFonts w:ascii="Aptos Narrow" w:hAnsi="Aptos Narrow"/>
          <w:lang w:val="en-GB"/>
        </w:rPr>
      </w:pPr>
    </w:p>
    <w:p w14:paraId="37B6FAAC" w14:textId="20A1749F" w:rsidR="0057147F" w:rsidRPr="00626A79" w:rsidRDefault="0057147F" w:rsidP="0057147F">
      <w:pPr>
        <w:pStyle w:val="NoSpacing"/>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p>
    <w:sectPr w:rsidR="0057147F" w:rsidRPr="00626A79" w:rsidSect="00F152A6">
      <w:pgSz w:w="11906" w:h="16838"/>
      <w:pgMar w:top="1440" w:right="1440" w:bottom="1440" w:left="1440" w:header="708" w:footer="708" w:gutter="0"/>
      <w:pgBorders w:offsetFrom="page">
        <w:top w:val="double" w:sz="4" w:space="24" w:color="C00000" w:shadow="1"/>
        <w:left w:val="double" w:sz="4" w:space="24" w:color="C00000" w:shadow="1"/>
        <w:bottom w:val="double" w:sz="4" w:space="24" w:color="C00000" w:shadow="1"/>
        <w:right w:val="double" w:sz="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A27"/>
    <w:multiLevelType w:val="hybridMultilevel"/>
    <w:tmpl w:val="A8820E7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C6046"/>
    <w:multiLevelType w:val="hybridMultilevel"/>
    <w:tmpl w:val="3322247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B821D2"/>
    <w:multiLevelType w:val="hybridMultilevel"/>
    <w:tmpl w:val="44CC95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0823A6"/>
    <w:multiLevelType w:val="hybridMultilevel"/>
    <w:tmpl w:val="A552CD5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2D3A87"/>
    <w:multiLevelType w:val="hybridMultilevel"/>
    <w:tmpl w:val="FCBAF1E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289564">
    <w:abstractNumId w:val="0"/>
  </w:num>
  <w:num w:numId="2" w16cid:durableId="135268550">
    <w:abstractNumId w:val="3"/>
  </w:num>
  <w:num w:numId="3" w16cid:durableId="2073045058">
    <w:abstractNumId w:val="1"/>
  </w:num>
  <w:num w:numId="4" w16cid:durableId="1619137381">
    <w:abstractNumId w:val="2"/>
  </w:num>
  <w:num w:numId="5" w16cid:durableId="1243417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79"/>
    <w:rsid w:val="002B4425"/>
    <w:rsid w:val="003133F0"/>
    <w:rsid w:val="00564837"/>
    <w:rsid w:val="0057147F"/>
    <w:rsid w:val="00626A79"/>
    <w:rsid w:val="00627EDD"/>
    <w:rsid w:val="007B669C"/>
    <w:rsid w:val="0081658B"/>
    <w:rsid w:val="00970364"/>
    <w:rsid w:val="00985030"/>
    <w:rsid w:val="00BE2AB0"/>
    <w:rsid w:val="00E3334A"/>
    <w:rsid w:val="00E471EC"/>
    <w:rsid w:val="00F1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9C77"/>
  <w15:chartTrackingRefBased/>
  <w15:docId w15:val="{7E571D48-0913-4359-B8F2-CD872D2F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A79"/>
    <w:pPr>
      <w:spacing w:after="0" w:line="240" w:lineRule="auto"/>
    </w:pPr>
  </w:style>
  <w:style w:type="table" w:styleId="TableGrid">
    <w:name w:val="Table Grid"/>
    <w:basedOn w:val="TableNormal"/>
    <w:uiPriority w:val="39"/>
    <w:rsid w:val="0062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 Pro Sport International</dc:creator>
  <cp:keywords/>
  <dc:description/>
  <cp:lastModifiedBy>Andre - Pro Sport International</cp:lastModifiedBy>
  <cp:revision>6</cp:revision>
  <dcterms:created xsi:type="dcterms:W3CDTF">2024-02-06T21:15:00Z</dcterms:created>
  <dcterms:modified xsi:type="dcterms:W3CDTF">2024-02-21T05:29:00Z</dcterms:modified>
</cp:coreProperties>
</file>